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654E3D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SUMMARY LIST OF OFFICE</w:t>
      </w:r>
      <w:r w:rsidR="00C3268E">
        <w:rPr>
          <w:rFonts w:ascii="Arial" w:hAnsi="Arial" w:cs="Arial"/>
          <w:b/>
          <w:sz w:val="28"/>
        </w:rPr>
        <w:t xml:space="preserve"> RATINGS</w:t>
      </w: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A000A5" w:rsidRDefault="00A000A5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345"/>
        <w:gridCol w:w="7140"/>
      </w:tblGrid>
      <w:tr w:rsidR="00C3268E" w:rsidTr="00C3268E">
        <w:tc>
          <w:tcPr>
            <w:tcW w:w="2073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345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714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654E3D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Name of Sector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654E3D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Head of the Sector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288"/>
        </w:trPr>
        <w:tc>
          <w:tcPr>
            <w:tcW w:w="2073" w:type="dxa"/>
            <w:vAlign w:val="bottom"/>
          </w:tcPr>
          <w:p w:rsidR="00C3268E" w:rsidRDefault="00654E3D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Number of Offices</w:t>
            </w:r>
          </w:p>
        </w:tc>
        <w:tc>
          <w:tcPr>
            <w:tcW w:w="345" w:type="dxa"/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:</w:t>
            </w:r>
          </w:p>
        </w:tc>
        <w:tc>
          <w:tcPr>
            <w:tcW w:w="7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268E" w:rsidRDefault="00C3268E" w:rsidP="00825C44">
            <w:pPr>
              <w:rPr>
                <w:rFonts w:ascii="Arial Narrow" w:hAnsi="Arial Narrow" w:cs="Arial"/>
              </w:rPr>
            </w:pPr>
          </w:p>
        </w:tc>
      </w:tr>
    </w:tbl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p w:rsidR="00245383" w:rsidRDefault="00245383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4248"/>
        <w:gridCol w:w="2790"/>
        <w:gridCol w:w="2520"/>
      </w:tblGrid>
      <w:tr w:rsidR="00C3268E" w:rsidRPr="00C3268E" w:rsidTr="00C3268E">
        <w:tc>
          <w:tcPr>
            <w:tcW w:w="4248" w:type="dxa"/>
            <w:shd w:val="clear" w:color="auto" w:fill="E5B8B7" w:themeFill="accent2" w:themeFillTint="66"/>
            <w:vAlign w:val="center"/>
          </w:tcPr>
          <w:p w:rsidR="00C3268E" w:rsidRPr="00C3268E" w:rsidRDefault="00654E3D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Name of Office</w:t>
            </w:r>
          </w:p>
        </w:tc>
        <w:tc>
          <w:tcPr>
            <w:tcW w:w="2790" w:type="dxa"/>
            <w:shd w:val="clear" w:color="auto" w:fill="E5B8B7" w:themeFill="accent2" w:themeFillTint="66"/>
            <w:vAlign w:val="center"/>
          </w:tcPr>
          <w:p w:rsidR="00C3268E" w:rsidRPr="00C3268E" w:rsidRDefault="00C3268E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Numerical Rating</w:t>
            </w:r>
          </w:p>
        </w:tc>
        <w:tc>
          <w:tcPr>
            <w:tcW w:w="2520" w:type="dxa"/>
            <w:shd w:val="clear" w:color="auto" w:fill="E5B8B7" w:themeFill="accent2" w:themeFillTint="66"/>
            <w:vAlign w:val="center"/>
          </w:tcPr>
          <w:p w:rsidR="00C3268E" w:rsidRPr="00C3268E" w:rsidRDefault="00C3268E" w:rsidP="00C3268E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Adjectival Rating</w:t>
            </w: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  <w:tr w:rsidR="00C3268E" w:rsidTr="00C3268E">
        <w:trPr>
          <w:trHeight w:val="432"/>
        </w:trPr>
        <w:tc>
          <w:tcPr>
            <w:tcW w:w="4248" w:type="dxa"/>
            <w:vAlign w:val="center"/>
          </w:tcPr>
          <w:p w:rsidR="00C3268E" w:rsidRPr="00C3268E" w:rsidRDefault="00C3268E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</w:rPr>
            </w:pPr>
          </w:p>
        </w:tc>
        <w:tc>
          <w:tcPr>
            <w:tcW w:w="279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520" w:type="dxa"/>
          </w:tcPr>
          <w:p w:rsidR="00C3268E" w:rsidRDefault="00C3268E" w:rsidP="00B77E76">
            <w:pPr>
              <w:rPr>
                <w:rFonts w:ascii="Arial Narrow" w:hAnsi="Arial Narrow" w:cs="Arial"/>
              </w:rPr>
            </w:pPr>
          </w:p>
        </w:tc>
      </w:tr>
    </w:tbl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A000A5" w:rsidRDefault="00A000A5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Evaluated and Validated by Members of the SPMS &lt;Name of&gt; Sector Core Group:</w:t>
      </w: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&lt;Name of Member&gt;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&lt;Name of Member&gt;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&lt;Name of Member&gt;</w:t>
      </w: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Member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  Member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</w:t>
      </w:r>
      <w:r>
        <w:rPr>
          <w:rFonts w:ascii="Arial Narrow" w:hAnsi="Arial Narrow" w:cs="Arial"/>
        </w:rPr>
        <w:tab/>
        <w:t xml:space="preserve">         Member</w:t>
      </w: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&lt;Name of Member&gt;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&lt;Name of Member&gt;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&lt;Name of Member&gt;</w:t>
      </w: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Member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  Member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         Member</w:t>
      </w: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654E3D" w:rsidRDefault="00654E3D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654E3D" w:rsidP="00A000A5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Reviewed by:</w:t>
      </w:r>
    </w:p>
    <w:p w:rsidR="00A3249C" w:rsidRDefault="00A3249C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000A5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3249C" w:rsidRDefault="00A3249C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3249C" w:rsidRPr="00A3249C" w:rsidRDefault="00A3249C" w:rsidP="00A000A5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A3249C">
        <w:rPr>
          <w:rFonts w:ascii="Arial Narrow" w:hAnsi="Arial Narrow" w:cs="Arial"/>
          <w:b/>
          <w:u w:val="single"/>
        </w:rPr>
        <w:t>&lt;</w:t>
      </w:r>
      <w:r w:rsidR="00C3268E" w:rsidRPr="00C3268E">
        <w:rPr>
          <w:rFonts w:ascii="Arial Narrow" w:hAnsi="Arial Narrow" w:cs="Arial"/>
          <w:b/>
          <w:u w:val="single"/>
        </w:rPr>
        <w:t xml:space="preserve"> </w:t>
      </w:r>
      <w:r w:rsidR="00654E3D">
        <w:rPr>
          <w:rFonts w:ascii="Arial Narrow" w:hAnsi="Arial Narrow" w:cs="Arial"/>
          <w:b/>
          <w:u w:val="single"/>
        </w:rPr>
        <w:t>Name of Sector Core Group Chair</w:t>
      </w:r>
      <w:r w:rsidR="00C3268E" w:rsidRPr="00A3249C">
        <w:rPr>
          <w:rFonts w:ascii="Arial Narrow" w:hAnsi="Arial Narrow" w:cs="Arial"/>
          <w:b/>
          <w:u w:val="single"/>
        </w:rPr>
        <w:t xml:space="preserve"> </w:t>
      </w:r>
      <w:r w:rsidRPr="00A3249C">
        <w:rPr>
          <w:rFonts w:ascii="Arial Narrow" w:hAnsi="Arial Narrow" w:cs="Arial"/>
          <w:b/>
          <w:u w:val="single"/>
        </w:rPr>
        <w:t>&gt;</w:t>
      </w:r>
    </w:p>
    <w:p w:rsidR="00A3249C" w:rsidRPr="00A3249C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Chair, &lt;Name of&gt; Sector Core Group</w:t>
      </w:r>
    </w:p>
    <w:p w:rsidR="00245383" w:rsidRDefault="00245383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C3268E" w:rsidRDefault="00C3268E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000A5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Recommending Approval:</w:t>
      </w:r>
    </w:p>
    <w:p w:rsidR="00C3268E" w:rsidRDefault="00C3268E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000A5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A000A5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</w:p>
    <w:p w:rsidR="00C3268E" w:rsidRDefault="00A000A5" w:rsidP="00A000A5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>&lt;Name of Sector Head&gt;</w:t>
      </w:r>
    </w:p>
    <w:p w:rsidR="00A000A5" w:rsidRDefault="00A000A5" w:rsidP="00A000A5">
      <w:pPr>
        <w:spacing w:after="0" w:line="240" w:lineRule="auto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&lt;Position of Sector Head</w:t>
      </w:r>
      <w:r>
        <w:rPr>
          <w:rFonts w:ascii="Arial Narrow" w:hAnsi="Arial Narrow" w:cs="Arial"/>
          <w:u w:val="single"/>
        </w:rPr>
        <w:t xml:space="preserve"> </w:t>
      </w:r>
      <w:r>
        <w:rPr>
          <w:rFonts w:ascii="Arial Narrow" w:hAnsi="Arial Narrow" w:cs="Arial"/>
        </w:rPr>
        <w:t>&gt;</w:t>
      </w:r>
    </w:p>
    <w:p w:rsidR="00B77E76" w:rsidRPr="00245304" w:rsidRDefault="00B77E76" w:rsidP="00B77E76">
      <w:pPr>
        <w:spacing w:after="0" w:line="240" w:lineRule="auto"/>
        <w:rPr>
          <w:rFonts w:ascii="Arial Narrow" w:hAnsi="Arial Narrow" w:cs="Arial"/>
        </w:rPr>
      </w:pPr>
    </w:p>
    <w:sectPr w:rsidR="00B77E76" w:rsidRPr="00245304" w:rsidSect="00F33A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22" w:code="119"/>
      <w:pgMar w:top="1800" w:right="1440" w:bottom="720" w:left="1440" w:header="360" w:footer="720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2DD" w:rsidRDefault="00F062DD" w:rsidP="00D71B5C">
      <w:pPr>
        <w:spacing w:after="0" w:line="240" w:lineRule="auto"/>
      </w:pPr>
      <w:r>
        <w:separator/>
      </w:r>
    </w:p>
  </w:endnote>
  <w:endnote w:type="continuationSeparator" w:id="0">
    <w:p w:rsidR="00F062DD" w:rsidRDefault="00F062DD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EE" w:rsidRDefault="000025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8651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B78AB" w:rsidRDefault="0022698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25EE">
          <w:rPr>
            <w:noProof/>
          </w:rPr>
          <w:t>92</w:t>
        </w:r>
        <w:r>
          <w:rPr>
            <w:noProof/>
          </w:rPr>
          <w:fldChar w:fldCharType="end"/>
        </w:r>
        <w:r w:rsidR="004B78AB">
          <w:t xml:space="preserve"> | </w:t>
        </w:r>
        <w:r w:rsidR="004B78AB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EE" w:rsidRDefault="000025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2DD" w:rsidRDefault="00F062DD" w:rsidP="00D71B5C">
      <w:pPr>
        <w:spacing w:after="0" w:line="240" w:lineRule="auto"/>
      </w:pPr>
      <w:r>
        <w:separator/>
      </w:r>
    </w:p>
  </w:footnote>
  <w:footnote w:type="continuationSeparator" w:id="0">
    <w:p w:rsidR="00F062DD" w:rsidRDefault="00F062DD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EE" w:rsidRDefault="000025E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8CE" w:rsidRDefault="00A000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5010150</wp:posOffset>
              </wp:positionH>
              <wp:positionV relativeFrom="paragraph">
                <wp:posOffset>342265</wp:posOffset>
              </wp:positionV>
              <wp:extent cx="1339215" cy="372110"/>
              <wp:effectExtent l="0" t="0" r="381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21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8012B" w:rsidRPr="00654E3D" w:rsidRDefault="000025EE" w:rsidP="0028012B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i/>
                              <w:sz w:val="24"/>
                              <w:szCs w:val="24"/>
                            </w:rPr>
                            <w:t>Attachment B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94.5pt;margin-top:26.95pt;width:105.45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4P1tgIAALk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" filled="f" stroked="f">
              <v:textbox>
                <w:txbxContent>
                  <w:p w:rsidR="0028012B" w:rsidRPr="00654E3D" w:rsidRDefault="000025EE" w:rsidP="0028012B">
                    <w:pPr>
                      <w:jc w:val="center"/>
                      <w:rPr>
                        <w:rFonts w:ascii="Century Gothic" w:hAnsi="Century Gothic"/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Century Gothic" w:hAnsi="Century Gothic"/>
                        <w:b/>
                        <w:i/>
                        <w:sz w:val="24"/>
                        <w:szCs w:val="24"/>
                      </w:rPr>
                      <w:t>Attachment B</w:t>
                    </w: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 w:rsidR="00BE34CE">
      <w:rPr>
        <w:noProof/>
      </w:rPr>
      <w:drawing>
        <wp:anchor distT="0" distB="0" distL="114300" distR="114300" simplePos="0" relativeHeight="251660288" behindDoc="1" locked="0" layoutInCell="1" allowOverlap="1" wp14:anchorId="70F45355" wp14:editId="682DD73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619760</wp:posOffset>
              </wp:positionH>
              <wp:positionV relativeFrom="paragraph">
                <wp:posOffset>228600</wp:posOffset>
              </wp:positionV>
              <wp:extent cx="5514340" cy="542925"/>
              <wp:effectExtent l="63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34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</w:pPr>
                          <w:r w:rsidRPr="0096547D"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  <w:t>Republic of the Philippines</w:t>
                          </w:r>
                        </w:p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Californian FB" w:eastAsia="Calibri" w:hAnsi="Californian FB" w:cs="Times New Roman"/>
                              <w:sz w:val="24"/>
                              <w:szCs w:val="28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OLYTECHNIC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U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NIVERSITY OF THE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HILIPPINES                                                            </w:t>
                          </w:r>
                        </w:p>
                        <w:p w:rsidR="00FF38CE" w:rsidRPr="0096547D" w:rsidRDefault="00FF38CE" w:rsidP="00D71B5C">
                          <w:pPr>
                            <w:spacing w:after="0" w:line="240" w:lineRule="auto"/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szCs w:val="28"/>
                            </w:rPr>
                            <w:t>Sta. Mesa, Manila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18"/>
                            </w:rPr>
                            <w:t xml:space="preserve"> 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48.8pt;margin-top:18pt;width:434.2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" stroked="f">
              <v:textbox>
                <w:txbxContent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</w:pPr>
                    <w:r w:rsidRPr="0096547D"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  <w:t>Republic of the Philippines</w:t>
                    </w:r>
                  </w:p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Californian FB" w:eastAsia="Calibri" w:hAnsi="Californian FB" w:cs="Times New Roman"/>
                        <w:sz w:val="24"/>
                        <w:szCs w:val="28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OLYTECHNIC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U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NIVERSITY OF THE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HILIPPINES                                                            </w:t>
                    </w:r>
                  </w:p>
                  <w:p w:rsidR="00FF38CE" w:rsidRPr="0096547D" w:rsidRDefault="00FF38CE" w:rsidP="00D71B5C">
                    <w:pPr>
                      <w:spacing w:after="0" w:line="240" w:lineRule="auto"/>
                      <w:rPr>
                        <w:rFonts w:ascii="Perpetua Titling MT" w:eastAsia="Calibri" w:hAnsi="Perpetua Titling MT" w:cs="Times New Roman"/>
                        <w:sz w:val="20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szCs w:val="28"/>
                      </w:rPr>
                      <w:t>Sta. Mesa, Manila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18"/>
                      </w:rPr>
                      <w:t xml:space="preserve"> 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20"/>
                      </w:rPr>
                      <w:t xml:space="preserve">                              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EE" w:rsidRDefault="000025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2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3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26"/>
  </w:num>
  <w:num w:numId="5">
    <w:abstractNumId w:val="25"/>
  </w:num>
  <w:num w:numId="6">
    <w:abstractNumId w:val="22"/>
  </w:num>
  <w:num w:numId="7">
    <w:abstractNumId w:val="20"/>
  </w:num>
  <w:num w:numId="8">
    <w:abstractNumId w:val="2"/>
  </w:num>
  <w:num w:numId="9">
    <w:abstractNumId w:val="18"/>
  </w:num>
  <w:num w:numId="10">
    <w:abstractNumId w:val="0"/>
  </w:num>
  <w:num w:numId="11">
    <w:abstractNumId w:val="4"/>
  </w:num>
  <w:num w:numId="12">
    <w:abstractNumId w:val="6"/>
  </w:num>
  <w:num w:numId="13">
    <w:abstractNumId w:val="17"/>
  </w:num>
  <w:num w:numId="14">
    <w:abstractNumId w:val="14"/>
  </w:num>
  <w:num w:numId="15">
    <w:abstractNumId w:val="1"/>
  </w:num>
  <w:num w:numId="16">
    <w:abstractNumId w:val="3"/>
  </w:num>
  <w:num w:numId="17">
    <w:abstractNumId w:val="7"/>
  </w:num>
  <w:num w:numId="18">
    <w:abstractNumId w:val="16"/>
  </w:num>
  <w:num w:numId="19">
    <w:abstractNumId w:val="10"/>
  </w:num>
  <w:num w:numId="20">
    <w:abstractNumId w:val="21"/>
  </w:num>
  <w:num w:numId="21">
    <w:abstractNumId w:val="9"/>
  </w:num>
  <w:num w:numId="22">
    <w:abstractNumId w:val="15"/>
  </w:num>
  <w:num w:numId="23">
    <w:abstractNumId w:val="24"/>
  </w:num>
  <w:num w:numId="24">
    <w:abstractNumId w:val="12"/>
  </w:num>
  <w:num w:numId="25">
    <w:abstractNumId w:val="13"/>
  </w:num>
  <w:num w:numId="26">
    <w:abstractNumId w:val="2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76"/>
    <w:rsid w:val="000025EE"/>
    <w:rsid w:val="00032961"/>
    <w:rsid w:val="0006212A"/>
    <w:rsid w:val="00067AE2"/>
    <w:rsid w:val="000735A6"/>
    <w:rsid w:val="000F5788"/>
    <w:rsid w:val="000F74D0"/>
    <w:rsid w:val="0013705A"/>
    <w:rsid w:val="001E61AA"/>
    <w:rsid w:val="00226987"/>
    <w:rsid w:val="00245304"/>
    <w:rsid w:val="00245383"/>
    <w:rsid w:val="0028012B"/>
    <w:rsid w:val="00292176"/>
    <w:rsid w:val="00317E78"/>
    <w:rsid w:val="00373032"/>
    <w:rsid w:val="00390A18"/>
    <w:rsid w:val="003A06B4"/>
    <w:rsid w:val="00437023"/>
    <w:rsid w:val="004B78AB"/>
    <w:rsid w:val="00544150"/>
    <w:rsid w:val="005A2BA3"/>
    <w:rsid w:val="005C56ED"/>
    <w:rsid w:val="00654E3D"/>
    <w:rsid w:val="006677F6"/>
    <w:rsid w:val="006A4D72"/>
    <w:rsid w:val="00756BE8"/>
    <w:rsid w:val="00784B8B"/>
    <w:rsid w:val="007A427C"/>
    <w:rsid w:val="007F4E5C"/>
    <w:rsid w:val="00825C44"/>
    <w:rsid w:val="008B1C60"/>
    <w:rsid w:val="008D46BE"/>
    <w:rsid w:val="00902E80"/>
    <w:rsid w:val="00904CBF"/>
    <w:rsid w:val="0091716E"/>
    <w:rsid w:val="0096272B"/>
    <w:rsid w:val="0096547D"/>
    <w:rsid w:val="009A4BF6"/>
    <w:rsid w:val="009B5004"/>
    <w:rsid w:val="009C1784"/>
    <w:rsid w:val="00A000A5"/>
    <w:rsid w:val="00A3249C"/>
    <w:rsid w:val="00A7715D"/>
    <w:rsid w:val="00AB6CF4"/>
    <w:rsid w:val="00AD6F76"/>
    <w:rsid w:val="00B17414"/>
    <w:rsid w:val="00B56957"/>
    <w:rsid w:val="00B74D8D"/>
    <w:rsid w:val="00B77E76"/>
    <w:rsid w:val="00BE34CE"/>
    <w:rsid w:val="00C06606"/>
    <w:rsid w:val="00C3268E"/>
    <w:rsid w:val="00C50CA9"/>
    <w:rsid w:val="00D21D37"/>
    <w:rsid w:val="00D26AB9"/>
    <w:rsid w:val="00D66947"/>
    <w:rsid w:val="00D71B5C"/>
    <w:rsid w:val="00DC34B4"/>
    <w:rsid w:val="00DD3430"/>
    <w:rsid w:val="00DE35F2"/>
    <w:rsid w:val="00E45E78"/>
    <w:rsid w:val="00E56CBF"/>
    <w:rsid w:val="00E61E98"/>
    <w:rsid w:val="00ED25C9"/>
    <w:rsid w:val="00ED5F6C"/>
    <w:rsid w:val="00EF2F52"/>
    <w:rsid w:val="00F062DD"/>
    <w:rsid w:val="00F270D7"/>
    <w:rsid w:val="00F33ADF"/>
    <w:rsid w:val="00F56235"/>
    <w:rsid w:val="00F57976"/>
    <w:rsid w:val="00F96E5E"/>
    <w:rsid w:val="00FB343D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Alberto C. Guillo</cp:lastModifiedBy>
  <cp:revision>3</cp:revision>
  <cp:lastPrinted>2014-12-19T09:05:00Z</cp:lastPrinted>
  <dcterms:created xsi:type="dcterms:W3CDTF">2015-12-16T06:08:00Z</dcterms:created>
  <dcterms:modified xsi:type="dcterms:W3CDTF">2015-12-16T07:19:00Z</dcterms:modified>
</cp:coreProperties>
</file>